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3D9D" w14:textId="3CE8FC81" w:rsidR="00AF4687" w:rsidRDefault="00D64CE5" w:rsidP="00D64CE5">
      <w:r>
        <w:t>This is your confirmation that you have read and understand the following 5 documents</w:t>
      </w:r>
    </w:p>
    <w:p w14:paraId="1B593C5E" w14:textId="65951EC0" w:rsidR="00D64CE5" w:rsidRPr="00FC19C9" w:rsidRDefault="00D64CE5" w:rsidP="00D64CE5">
      <w:pPr>
        <w:pStyle w:val="ListParagraph"/>
        <w:numPr>
          <w:ilvl w:val="0"/>
          <w:numId w:val="2"/>
        </w:numPr>
        <w:tabs>
          <w:tab w:val="left" w:pos="3600"/>
        </w:tabs>
        <w:rPr>
          <w:rStyle w:val="Strong"/>
        </w:rPr>
      </w:pPr>
      <w:r w:rsidRPr="00FC19C9">
        <w:rPr>
          <w:rStyle w:val="Strong"/>
        </w:rPr>
        <w:t>Chemical Hygiene Plan</w:t>
      </w:r>
    </w:p>
    <w:p w14:paraId="3B2D8E2F" w14:textId="2BBA0300" w:rsidR="00D64CE5" w:rsidRDefault="00D64CE5" w:rsidP="00D64CE5">
      <w:pPr>
        <w:pStyle w:val="ListParagraph"/>
        <w:tabs>
          <w:tab w:val="left" w:pos="3600"/>
        </w:tabs>
      </w:pPr>
      <w:r>
        <w:t>The Chemical Hygiene Plan (CHP) serves as the guide toward appropriate conduct and work practices to be used in laboratories at the University of Connecticut. It is designed to assure that department heads, principal investigators, lab supervisors, staff, lab personnel and others understand their responsibility for keeping the University in compliance with applicable laws, regulations and policies regarding lab safety. The signature and date below confirm that you have read and agree to abide by the annual training requirements and guidelines outlined in the Chemical Hygiene Plan. Must read.</w:t>
      </w:r>
    </w:p>
    <w:p w14:paraId="5DB476F1" w14:textId="6587EFB7" w:rsidR="00D64CE5" w:rsidRDefault="00D64CE5" w:rsidP="00D64CE5">
      <w:pPr>
        <w:pStyle w:val="ListParagraph"/>
        <w:numPr>
          <w:ilvl w:val="0"/>
          <w:numId w:val="2"/>
        </w:numPr>
        <w:tabs>
          <w:tab w:val="left" w:pos="3600"/>
        </w:tabs>
      </w:pPr>
      <w:r w:rsidRPr="00FC19C9">
        <w:rPr>
          <w:rStyle w:val="Strong"/>
        </w:rPr>
        <w:t>UConn Work Alone Policy</w:t>
      </w:r>
      <w:r>
        <w:t>. Must read.</w:t>
      </w:r>
    </w:p>
    <w:p w14:paraId="1949E466" w14:textId="728E00E5" w:rsidR="00D64CE5" w:rsidRDefault="00D64CE5" w:rsidP="00D64CE5">
      <w:pPr>
        <w:pStyle w:val="ListParagraph"/>
        <w:numPr>
          <w:ilvl w:val="0"/>
          <w:numId w:val="2"/>
        </w:numPr>
        <w:tabs>
          <w:tab w:val="left" w:pos="3600"/>
        </w:tabs>
      </w:pPr>
      <w:r w:rsidRPr="00FC19C9">
        <w:rPr>
          <w:rStyle w:val="Strong"/>
        </w:rPr>
        <w:t>New Revised experiment form ver2</w:t>
      </w:r>
      <w:r>
        <w:t>. Required for each new test, changes to existing test, or change in scope with a copy provided to C2E2 or ESB lab manager</w:t>
      </w:r>
    </w:p>
    <w:p w14:paraId="42CBD76D" w14:textId="55601BF6" w:rsidR="00D64CE5" w:rsidRDefault="00D64CE5" w:rsidP="00D64CE5">
      <w:pPr>
        <w:pStyle w:val="ListParagraph"/>
        <w:numPr>
          <w:ilvl w:val="0"/>
          <w:numId w:val="2"/>
        </w:numPr>
        <w:tabs>
          <w:tab w:val="left" w:pos="3600"/>
        </w:tabs>
      </w:pPr>
      <w:r w:rsidRPr="00FC19C9">
        <w:rPr>
          <w:rStyle w:val="Strong"/>
        </w:rPr>
        <w:t>Workplace Hazard Assessment form</w:t>
      </w:r>
      <w:r>
        <w:t>. Required for each new experiment.</w:t>
      </w:r>
    </w:p>
    <w:p w14:paraId="6F862F6E" w14:textId="31E62192" w:rsidR="00D64CE5" w:rsidRDefault="00D64CE5" w:rsidP="00D64CE5">
      <w:pPr>
        <w:pStyle w:val="ListParagraph"/>
        <w:numPr>
          <w:ilvl w:val="0"/>
          <w:numId w:val="2"/>
        </w:numPr>
        <w:tabs>
          <w:tab w:val="left" w:pos="3600"/>
        </w:tabs>
      </w:pPr>
      <w:r w:rsidRPr="00FC19C9">
        <w:rPr>
          <w:rStyle w:val="Strong"/>
        </w:rPr>
        <w:t>Chemical Authorization (CA) form</w:t>
      </w:r>
      <w:r>
        <w:t>. Required when ordering any chemical. The CA form must be provided to lab safety technician for approval before ordering.</w:t>
      </w:r>
    </w:p>
    <w:p w14:paraId="6F8BCE30" w14:textId="77777777" w:rsidR="00D64CE5" w:rsidRDefault="00D64CE5" w:rsidP="00D64CE5">
      <w:pPr>
        <w:tabs>
          <w:tab w:val="left" w:pos="3600"/>
        </w:tabs>
      </w:pPr>
      <w:r>
        <w:t>Chemical hygiene document found at http://www.ehs.uconn.edu/Chemical/chemplan.pdf</w:t>
      </w:r>
    </w:p>
    <w:p w14:paraId="6BECEF28" w14:textId="5BAD608A" w:rsidR="00D64CE5" w:rsidRDefault="00D64CE5" w:rsidP="00D64CE5">
      <w:pPr>
        <w:tabs>
          <w:tab w:val="left" w:pos="3600"/>
        </w:tabs>
      </w:pPr>
      <w:r>
        <w:t xml:space="preserve">Workplace Hazard Assessment form for laboratories found at </w:t>
      </w:r>
      <w:hyperlink r:id="rId8" w:history="1">
        <w:r w:rsidRPr="00D64CE5">
          <w:rPr>
            <w:rStyle w:val="Hyperlink"/>
          </w:rPr>
          <w:t>http://www.ehs.uconn.edu/forms/WHAlab.pdf</w:t>
        </w:r>
      </w:hyperlink>
    </w:p>
    <w:p w14:paraId="2900AF81" w14:textId="72A95476" w:rsidR="00D64CE5" w:rsidRDefault="00D64CE5" w:rsidP="00D64CE5">
      <w:pPr>
        <w:tabs>
          <w:tab w:val="left" w:pos="3600"/>
        </w:tabs>
      </w:pPr>
      <w:r>
        <w:t xml:space="preserve">All other documents found at </w:t>
      </w:r>
      <w:hyperlink r:id="rId9" w:history="1">
        <w:r w:rsidRPr="000577F7">
          <w:rPr>
            <w:rStyle w:val="Hyperlink"/>
          </w:rPr>
          <w:t>http://energy.uconn.edu/research/C2E2-safety-program</w:t>
        </w:r>
      </w:hyperlink>
    </w:p>
    <w:p w14:paraId="3C0B9D5B" w14:textId="221ECA8F" w:rsidR="00D64CE5" w:rsidRPr="00D64CE5" w:rsidRDefault="00D64CE5" w:rsidP="00D64CE5">
      <w:pPr>
        <w:tabs>
          <w:tab w:val="left" w:pos="3600"/>
        </w:tabs>
        <w:rPr>
          <w:b/>
          <w:bCs/>
        </w:rPr>
      </w:pPr>
      <w:r w:rsidRPr="00D64CE5">
        <w:rPr>
          <w:b/>
          <w:bCs/>
        </w:rPr>
        <w:t>Signature Name</w:t>
      </w:r>
      <w:r w:rsidR="00FC19C9">
        <w:rPr>
          <w:b/>
          <w:bCs/>
        </w:rPr>
        <w:t xml:space="preserve">: </w:t>
      </w:r>
    </w:p>
    <w:p w14:paraId="0E332EE5" w14:textId="43A373AA" w:rsidR="00D64CE5" w:rsidRPr="00D64CE5" w:rsidRDefault="00D64CE5" w:rsidP="00D64CE5">
      <w:pPr>
        <w:tabs>
          <w:tab w:val="left" w:pos="3600"/>
        </w:tabs>
        <w:rPr>
          <w:b/>
          <w:bCs/>
        </w:rPr>
      </w:pPr>
      <w:r w:rsidRPr="00D64CE5">
        <w:rPr>
          <w:b/>
          <w:bCs/>
        </w:rPr>
        <w:t>Print Name</w:t>
      </w:r>
      <w:r w:rsidR="00FC19C9">
        <w:rPr>
          <w:b/>
          <w:bCs/>
        </w:rPr>
        <w:t xml:space="preserve">: </w:t>
      </w:r>
    </w:p>
    <w:p w14:paraId="52224360" w14:textId="3DA6A55B" w:rsidR="00D64CE5" w:rsidRPr="00D64CE5" w:rsidRDefault="00D64CE5" w:rsidP="00D64CE5">
      <w:pPr>
        <w:tabs>
          <w:tab w:val="left" w:pos="3600"/>
        </w:tabs>
        <w:rPr>
          <w:b/>
          <w:bCs/>
        </w:rPr>
      </w:pPr>
      <w:r w:rsidRPr="00D64CE5">
        <w:rPr>
          <w:b/>
          <w:bCs/>
        </w:rPr>
        <w:t>Net ID</w:t>
      </w:r>
      <w:r w:rsidR="00FC19C9">
        <w:rPr>
          <w:b/>
          <w:bCs/>
        </w:rPr>
        <w:t xml:space="preserve">: </w:t>
      </w:r>
    </w:p>
    <w:p w14:paraId="45F52D09" w14:textId="6D7FDAFB" w:rsidR="00D64CE5" w:rsidRPr="00D64CE5" w:rsidRDefault="00D64CE5" w:rsidP="00D64CE5">
      <w:pPr>
        <w:tabs>
          <w:tab w:val="left" w:pos="3600"/>
        </w:tabs>
        <w:rPr>
          <w:b/>
          <w:bCs/>
        </w:rPr>
      </w:pPr>
      <w:r w:rsidRPr="00D64CE5">
        <w:rPr>
          <w:b/>
          <w:bCs/>
        </w:rPr>
        <w:t>ID Card 5 Digit Code</w:t>
      </w:r>
      <w:r w:rsidR="00FC19C9">
        <w:rPr>
          <w:b/>
          <w:bCs/>
        </w:rPr>
        <w:t xml:space="preserve">: </w:t>
      </w:r>
    </w:p>
    <w:p w14:paraId="3FD02801" w14:textId="02F89C87" w:rsidR="00D64CE5" w:rsidRPr="00D64CE5" w:rsidRDefault="00D64CE5" w:rsidP="00D64CE5">
      <w:pPr>
        <w:tabs>
          <w:tab w:val="left" w:pos="3600"/>
        </w:tabs>
        <w:rPr>
          <w:b/>
          <w:bCs/>
        </w:rPr>
      </w:pPr>
      <w:r w:rsidRPr="00D64CE5">
        <w:rPr>
          <w:b/>
          <w:bCs/>
        </w:rPr>
        <w:t>Expected Year of Graduation</w:t>
      </w:r>
      <w:r w:rsidR="00FC19C9">
        <w:rPr>
          <w:b/>
          <w:bCs/>
        </w:rPr>
        <w:t xml:space="preserve">: </w:t>
      </w:r>
    </w:p>
    <w:p w14:paraId="51361E32" w14:textId="1BE9A797" w:rsidR="00D64CE5" w:rsidRPr="00D64CE5" w:rsidRDefault="00D64CE5" w:rsidP="00D64CE5">
      <w:pPr>
        <w:tabs>
          <w:tab w:val="left" w:pos="3600"/>
        </w:tabs>
        <w:rPr>
          <w:b/>
          <w:bCs/>
        </w:rPr>
      </w:pPr>
      <w:r w:rsidRPr="00D64CE5">
        <w:rPr>
          <w:b/>
          <w:bCs/>
        </w:rPr>
        <w:t>P.I. Advisor</w:t>
      </w:r>
      <w:r w:rsidR="00FC19C9">
        <w:rPr>
          <w:b/>
          <w:bCs/>
        </w:rPr>
        <w:t xml:space="preserve">: </w:t>
      </w:r>
    </w:p>
    <w:p w14:paraId="4BE588E9" w14:textId="3C2E4EA2" w:rsidR="00D64CE5" w:rsidRDefault="00D64CE5" w:rsidP="00D64CE5">
      <w:pPr>
        <w:tabs>
          <w:tab w:val="left" w:pos="3600"/>
        </w:tabs>
        <w:rPr>
          <w:b/>
          <w:bCs/>
        </w:rPr>
      </w:pPr>
      <w:r w:rsidRPr="00D64CE5">
        <w:rPr>
          <w:b/>
          <w:bCs/>
        </w:rPr>
        <w:t>Date</w:t>
      </w:r>
      <w:r w:rsidR="00FC19C9">
        <w:rPr>
          <w:b/>
          <w:bCs/>
        </w:rPr>
        <w:t xml:space="preserve">: </w:t>
      </w:r>
    </w:p>
    <w:p w14:paraId="1C3E3702" w14:textId="77777777" w:rsidR="00FC19C9" w:rsidRPr="00D64CE5" w:rsidRDefault="00FC19C9" w:rsidP="00D64CE5">
      <w:pPr>
        <w:tabs>
          <w:tab w:val="left" w:pos="3600"/>
        </w:tabs>
        <w:rPr>
          <w:b/>
          <w:bCs/>
        </w:rPr>
      </w:pPr>
    </w:p>
    <w:p w14:paraId="31F64B85" w14:textId="163189F8" w:rsidR="00D64CE5" w:rsidRPr="00D64CE5" w:rsidRDefault="00D64CE5" w:rsidP="00D64CE5">
      <w:pPr>
        <w:tabs>
          <w:tab w:val="left" w:pos="3600"/>
        </w:tabs>
      </w:pPr>
      <w:r>
        <w:t>This form must be submitted to C2E2 or ESB laboratory manager before working a lab.</w:t>
      </w:r>
    </w:p>
    <w:sectPr w:rsidR="00D64CE5" w:rsidRPr="00D64CE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777F" w14:textId="77777777" w:rsidR="007A7956" w:rsidRDefault="007A7956" w:rsidP="00D64CE5">
      <w:pPr>
        <w:spacing w:after="0" w:line="240" w:lineRule="auto"/>
      </w:pPr>
      <w:r>
        <w:separator/>
      </w:r>
    </w:p>
  </w:endnote>
  <w:endnote w:type="continuationSeparator" w:id="0">
    <w:p w14:paraId="532A7DCE" w14:textId="77777777" w:rsidR="007A7956" w:rsidRDefault="007A7956" w:rsidP="00D6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9678" w14:textId="77777777" w:rsidR="007A7956" w:rsidRDefault="007A7956" w:rsidP="00D64CE5">
      <w:pPr>
        <w:spacing w:after="0" w:line="240" w:lineRule="auto"/>
      </w:pPr>
      <w:r>
        <w:separator/>
      </w:r>
    </w:p>
  </w:footnote>
  <w:footnote w:type="continuationSeparator" w:id="0">
    <w:p w14:paraId="61CD567C" w14:textId="77777777" w:rsidR="007A7956" w:rsidRDefault="007A7956" w:rsidP="00D64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E96" w14:textId="05CEE02C" w:rsidR="00D64CE5" w:rsidRPr="00FC19C9" w:rsidRDefault="00FC19C9" w:rsidP="00D64CE5">
    <w:pPr>
      <w:pStyle w:val="Title"/>
      <w:jc w:val="center"/>
      <w:rPr>
        <w:b/>
        <w:bCs/>
        <w:sz w:val="52"/>
        <w:szCs w:val="52"/>
      </w:rPr>
    </w:pPr>
    <w:r w:rsidRPr="00FC19C9">
      <w:rPr>
        <w:b/>
        <w:bCs/>
        <w:sz w:val="52"/>
        <w:szCs w:val="52"/>
      </w:rPr>
      <w:t xml:space="preserve">C2E2 </w:t>
    </w:r>
    <w:r w:rsidR="00D64CE5" w:rsidRPr="00FC19C9">
      <w:rPr>
        <w:b/>
        <w:bCs/>
        <w:sz w:val="52"/>
        <w:szCs w:val="52"/>
      </w:rPr>
      <w:t>SIGNATURE CONFIRMATION PAGE</w:t>
    </w:r>
  </w:p>
  <w:p w14:paraId="0504F033" w14:textId="77777777" w:rsidR="00D64CE5" w:rsidRDefault="00D64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F56"/>
    <w:multiLevelType w:val="hybridMultilevel"/>
    <w:tmpl w:val="36D88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4705"/>
    <w:multiLevelType w:val="hybridMultilevel"/>
    <w:tmpl w:val="935CC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3A3EE7"/>
    <w:multiLevelType w:val="hybridMultilevel"/>
    <w:tmpl w:val="2A740B3A"/>
    <w:lvl w:ilvl="0" w:tplc="2BB0761A">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661254">
    <w:abstractNumId w:val="1"/>
  </w:num>
  <w:num w:numId="2" w16cid:durableId="840851833">
    <w:abstractNumId w:val="0"/>
  </w:num>
  <w:num w:numId="3" w16cid:durableId="2139488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E5"/>
    <w:rsid w:val="00100784"/>
    <w:rsid w:val="00135C45"/>
    <w:rsid w:val="003B7DBD"/>
    <w:rsid w:val="00755CA0"/>
    <w:rsid w:val="007A7956"/>
    <w:rsid w:val="00851FEE"/>
    <w:rsid w:val="00A36320"/>
    <w:rsid w:val="00AF4687"/>
    <w:rsid w:val="00D64CE5"/>
    <w:rsid w:val="00F32158"/>
    <w:rsid w:val="00FC1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311"/>
  <w15:chartTrackingRefBased/>
  <w15:docId w15:val="{4E5A54A5-5535-A144-AE5F-904C2CE0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E5"/>
    <w:rPr>
      <w:rFonts w:eastAsiaTheme="majorEastAsia" w:cstheme="majorBidi"/>
      <w:color w:val="272727" w:themeColor="text1" w:themeTint="D8"/>
    </w:rPr>
  </w:style>
  <w:style w:type="paragraph" w:styleId="Title">
    <w:name w:val="Title"/>
    <w:basedOn w:val="Normal"/>
    <w:next w:val="Normal"/>
    <w:link w:val="TitleChar"/>
    <w:uiPriority w:val="10"/>
    <w:qFormat/>
    <w:rsid w:val="00D64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E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E5"/>
    <w:rPr>
      <w:i/>
      <w:iCs/>
      <w:color w:val="404040" w:themeColor="text1" w:themeTint="BF"/>
    </w:rPr>
  </w:style>
  <w:style w:type="paragraph" w:styleId="ListParagraph">
    <w:name w:val="List Paragraph"/>
    <w:basedOn w:val="Normal"/>
    <w:uiPriority w:val="34"/>
    <w:qFormat/>
    <w:rsid w:val="00D64CE5"/>
    <w:pPr>
      <w:ind w:left="720"/>
      <w:contextualSpacing/>
    </w:pPr>
  </w:style>
  <w:style w:type="character" w:styleId="IntenseEmphasis">
    <w:name w:val="Intense Emphasis"/>
    <w:basedOn w:val="DefaultParagraphFont"/>
    <w:uiPriority w:val="21"/>
    <w:qFormat/>
    <w:rsid w:val="00D64CE5"/>
    <w:rPr>
      <w:i/>
      <w:iCs/>
      <w:color w:val="0F4761" w:themeColor="accent1" w:themeShade="BF"/>
    </w:rPr>
  </w:style>
  <w:style w:type="paragraph" w:styleId="IntenseQuote">
    <w:name w:val="Intense Quote"/>
    <w:basedOn w:val="Normal"/>
    <w:next w:val="Normal"/>
    <w:link w:val="IntenseQuoteChar"/>
    <w:uiPriority w:val="30"/>
    <w:qFormat/>
    <w:rsid w:val="00D64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E5"/>
    <w:rPr>
      <w:i/>
      <w:iCs/>
      <w:color w:val="0F4761" w:themeColor="accent1" w:themeShade="BF"/>
    </w:rPr>
  </w:style>
  <w:style w:type="character" w:styleId="IntenseReference">
    <w:name w:val="Intense Reference"/>
    <w:basedOn w:val="DefaultParagraphFont"/>
    <w:uiPriority w:val="32"/>
    <w:qFormat/>
    <w:rsid w:val="00D64CE5"/>
    <w:rPr>
      <w:b/>
      <w:bCs/>
      <w:smallCaps/>
      <w:color w:val="0F4761" w:themeColor="accent1" w:themeShade="BF"/>
      <w:spacing w:val="5"/>
    </w:rPr>
  </w:style>
  <w:style w:type="paragraph" w:styleId="Header">
    <w:name w:val="header"/>
    <w:basedOn w:val="Normal"/>
    <w:link w:val="HeaderChar"/>
    <w:uiPriority w:val="99"/>
    <w:unhideWhenUsed/>
    <w:rsid w:val="00D64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CE5"/>
  </w:style>
  <w:style w:type="paragraph" w:styleId="Footer">
    <w:name w:val="footer"/>
    <w:basedOn w:val="Normal"/>
    <w:link w:val="FooterChar"/>
    <w:uiPriority w:val="99"/>
    <w:unhideWhenUsed/>
    <w:rsid w:val="00D64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CE5"/>
  </w:style>
  <w:style w:type="character" w:styleId="Hyperlink">
    <w:name w:val="Hyperlink"/>
    <w:basedOn w:val="DefaultParagraphFont"/>
    <w:uiPriority w:val="99"/>
    <w:unhideWhenUsed/>
    <w:rsid w:val="00D64CE5"/>
    <w:rPr>
      <w:color w:val="467886" w:themeColor="hyperlink"/>
      <w:u w:val="single"/>
    </w:rPr>
  </w:style>
  <w:style w:type="character" w:styleId="UnresolvedMention">
    <w:name w:val="Unresolved Mention"/>
    <w:basedOn w:val="DefaultParagraphFont"/>
    <w:uiPriority w:val="99"/>
    <w:semiHidden/>
    <w:unhideWhenUsed/>
    <w:rsid w:val="00D64CE5"/>
    <w:rPr>
      <w:color w:val="605E5C"/>
      <w:shd w:val="clear" w:color="auto" w:fill="E1DFDD"/>
    </w:rPr>
  </w:style>
  <w:style w:type="character" w:styleId="Strong">
    <w:name w:val="Strong"/>
    <w:basedOn w:val="DefaultParagraphFont"/>
    <w:uiPriority w:val="22"/>
    <w:qFormat/>
    <w:rsid w:val="00FC1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s.uconn.edu/forms/WHAla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ergy.uconn.edu/research/C2E2-safe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9526-D250-1048-A644-A04A1E8D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1361</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Echevarria, Orlando</dc:creator>
  <cp:keywords/>
  <dc:description/>
  <cp:lastModifiedBy>Echevarria, Orlando</cp:lastModifiedBy>
  <cp:revision>2</cp:revision>
  <dcterms:created xsi:type="dcterms:W3CDTF">2026-02-12T17:20:00Z</dcterms:created>
  <dcterms:modified xsi:type="dcterms:W3CDTF">2026-02-12T17:20:00Z</dcterms:modified>
</cp:coreProperties>
</file>